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A2" w:rsidRPr="00D223A2" w:rsidRDefault="00D223A2" w:rsidP="00D223A2">
      <w:pPr>
        <w:jc w:val="center"/>
        <w:rPr>
          <w:rFonts w:ascii="Comic Sans MS" w:hAnsi="Comic Sans MS"/>
          <w:b/>
          <w:sz w:val="28"/>
          <w:szCs w:val="28"/>
        </w:rPr>
      </w:pPr>
      <w:r w:rsidRPr="00D223A2">
        <w:rPr>
          <w:rFonts w:ascii="Comic Sans MS" w:hAnsi="Comic Sans MS"/>
          <w:b/>
          <w:sz w:val="28"/>
          <w:szCs w:val="28"/>
        </w:rPr>
        <w:t>British Values Statement</w:t>
      </w:r>
      <w:bookmarkStart w:id="0" w:name="_GoBack"/>
      <w:bookmarkEnd w:id="0"/>
    </w:p>
    <w:p w:rsidR="00D223A2" w:rsidRPr="00D223A2" w:rsidRDefault="00D223A2" w:rsidP="00D223A2">
      <w:pPr>
        <w:jc w:val="both"/>
        <w:rPr>
          <w:rFonts w:ascii="Comic Sans MS" w:hAnsi="Comic Sans MS"/>
        </w:rPr>
      </w:pPr>
      <w:r w:rsidRPr="00D223A2">
        <w:rPr>
          <w:rFonts w:ascii="Comic Sans MS" w:hAnsi="Comic Sans MS"/>
        </w:rPr>
        <w:t xml:space="preserve">Thomas Russell Infants School is committed to serving its community and surrounding areas.  We recognise the multi-cultural, multi-faith nature of the United Kingdom and understand the crucial role our school plays in promoting these values.  We encourage admissions from all those entitled to education under British law regardless of faith, ethnicity, gender, </w:t>
      </w:r>
      <w:proofErr w:type="gramStart"/>
      <w:r w:rsidRPr="00D223A2">
        <w:rPr>
          <w:rFonts w:ascii="Comic Sans MS" w:hAnsi="Comic Sans MS"/>
        </w:rPr>
        <w:t>sexuality</w:t>
      </w:r>
      <w:proofErr w:type="gramEnd"/>
      <w:r w:rsidRPr="00D223A2">
        <w:rPr>
          <w:rFonts w:ascii="Comic Sans MS" w:hAnsi="Comic Sans MS"/>
        </w:rPr>
        <w:t xml:space="preserve">, political or financial status. We are a school for all.  This statement outlines the key British values we actively promote.  </w:t>
      </w:r>
    </w:p>
    <w:p w:rsidR="00D223A2" w:rsidRPr="00D223A2" w:rsidRDefault="00D223A2" w:rsidP="00D223A2">
      <w:pPr>
        <w:jc w:val="both"/>
        <w:rPr>
          <w:rFonts w:ascii="Comic Sans MS" w:hAnsi="Comic Sans MS"/>
          <w:b/>
          <w:sz w:val="24"/>
          <w:szCs w:val="24"/>
        </w:rPr>
      </w:pPr>
      <w:r w:rsidRPr="00D223A2">
        <w:rPr>
          <w:rFonts w:ascii="Comic Sans MS" w:hAnsi="Comic Sans MS"/>
          <w:b/>
          <w:sz w:val="24"/>
          <w:szCs w:val="24"/>
        </w:rPr>
        <w:t xml:space="preserve">Democracy  </w:t>
      </w:r>
    </w:p>
    <w:p w:rsidR="00D223A2" w:rsidRPr="00D223A2" w:rsidRDefault="00D223A2" w:rsidP="00D223A2">
      <w:pPr>
        <w:jc w:val="both"/>
        <w:rPr>
          <w:rFonts w:ascii="Comic Sans MS" w:hAnsi="Comic Sans MS"/>
        </w:rPr>
      </w:pPr>
      <w:r w:rsidRPr="00D223A2">
        <w:rPr>
          <w:rFonts w:ascii="Comic Sans MS" w:hAnsi="Comic Sans MS"/>
        </w:rPr>
        <w:t xml:space="preserve">Children are involved in democratic processes e.g. voting for school councillors, year 2 team captains and shared rewards. The school council itself is led by a member of staff and adheres to democratic processes, reporting its actions to the Governing Body. Local, community police officers visit our school and work with the children on road safety and safety out and about.  </w:t>
      </w:r>
    </w:p>
    <w:p w:rsidR="00D223A2" w:rsidRPr="00D223A2" w:rsidRDefault="00D223A2" w:rsidP="00D223A2">
      <w:pPr>
        <w:jc w:val="both"/>
        <w:rPr>
          <w:rFonts w:ascii="Comic Sans MS" w:hAnsi="Comic Sans MS"/>
          <w:sz w:val="24"/>
          <w:szCs w:val="24"/>
        </w:rPr>
      </w:pPr>
      <w:r w:rsidRPr="00D223A2">
        <w:rPr>
          <w:rFonts w:ascii="Comic Sans MS" w:hAnsi="Comic Sans MS"/>
          <w:b/>
          <w:sz w:val="24"/>
          <w:szCs w:val="24"/>
        </w:rPr>
        <w:t>The Rule of Law</w:t>
      </w:r>
      <w:r w:rsidRPr="00D223A2">
        <w:rPr>
          <w:rFonts w:ascii="Comic Sans MS" w:hAnsi="Comic Sans MS"/>
          <w:sz w:val="24"/>
          <w:szCs w:val="24"/>
        </w:rPr>
        <w:t xml:space="preserve">  </w:t>
      </w:r>
    </w:p>
    <w:p w:rsidR="00D223A2" w:rsidRDefault="00D223A2" w:rsidP="00D223A2">
      <w:pPr>
        <w:jc w:val="both"/>
        <w:rPr>
          <w:rFonts w:ascii="Comic Sans MS" w:hAnsi="Comic Sans MS"/>
        </w:rPr>
      </w:pPr>
      <w:r w:rsidRPr="00D223A2">
        <w:rPr>
          <w:rFonts w:ascii="Comic Sans MS" w:hAnsi="Comic Sans MS"/>
        </w:rPr>
        <w:t xml:space="preserve">We have a clearly structured behaviour policy which all stakeholders understand and follow.  We regularly review behaviour incidents in school and share these with key stakeholders.  </w:t>
      </w:r>
    </w:p>
    <w:p w:rsidR="00D223A2" w:rsidRPr="00D223A2" w:rsidRDefault="00D223A2" w:rsidP="00D223A2">
      <w:pPr>
        <w:jc w:val="both"/>
        <w:rPr>
          <w:rFonts w:ascii="Comic Sans MS" w:hAnsi="Comic Sans MS"/>
          <w:b/>
          <w:sz w:val="24"/>
          <w:szCs w:val="24"/>
        </w:rPr>
      </w:pPr>
      <w:r w:rsidRPr="00D223A2">
        <w:rPr>
          <w:rFonts w:ascii="Comic Sans MS" w:hAnsi="Comic Sans MS"/>
          <w:b/>
          <w:sz w:val="24"/>
          <w:szCs w:val="24"/>
        </w:rPr>
        <w:t xml:space="preserve">Individual Liberty  </w:t>
      </w:r>
    </w:p>
    <w:p w:rsidR="00D223A2" w:rsidRPr="00D223A2" w:rsidRDefault="00D223A2" w:rsidP="00D223A2">
      <w:pPr>
        <w:jc w:val="both"/>
        <w:rPr>
          <w:rFonts w:ascii="Comic Sans MS" w:hAnsi="Comic Sans MS"/>
        </w:rPr>
      </w:pPr>
      <w:r w:rsidRPr="00D223A2">
        <w:rPr>
          <w:rFonts w:ascii="Comic Sans MS" w:hAnsi="Comic Sans MS"/>
        </w:rPr>
        <w:t xml:space="preserve">Pupils have key roles and responsibilities in school, such as school councillors and badges signify their role of responsibility. Within school, pupils are actively encouraged to make choices, knowing that they are in a safe and supportive environment. As a school we educate and provide boundaries for your pupils to make choices safely. Through our curricular clubs and opportunities, pupils are given the freedom to make choices. The aims, ethos and vision statement are embodied in all that we do in school. Within each class weekly monitors take responsibility for taking messages, delivering the fruit and registers around school.  </w:t>
      </w:r>
    </w:p>
    <w:p w:rsidR="00D223A2" w:rsidRPr="00D223A2" w:rsidRDefault="00D223A2" w:rsidP="00D223A2">
      <w:pPr>
        <w:jc w:val="both"/>
        <w:rPr>
          <w:rFonts w:ascii="Comic Sans MS" w:hAnsi="Comic Sans MS"/>
          <w:b/>
          <w:sz w:val="24"/>
          <w:szCs w:val="24"/>
        </w:rPr>
      </w:pPr>
      <w:r w:rsidRPr="00D223A2">
        <w:rPr>
          <w:rFonts w:ascii="Comic Sans MS" w:hAnsi="Comic Sans MS"/>
          <w:b/>
          <w:sz w:val="24"/>
          <w:szCs w:val="24"/>
        </w:rPr>
        <w:t xml:space="preserve">Mutual Respect  </w:t>
      </w:r>
    </w:p>
    <w:p w:rsidR="00D223A2" w:rsidRPr="00D223A2" w:rsidRDefault="00D223A2" w:rsidP="00D223A2">
      <w:pPr>
        <w:jc w:val="both"/>
        <w:rPr>
          <w:rFonts w:ascii="Comic Sans MS" w:hAnsi="Comic Sans MS"/>
        </w:rPr>
      </w:pPr>
      <w:r w:rsidRPr="00D223A2">
        <w:rPr>
          <w:rFonts w:ascii="Comic Sans MS" w:hAnsi="Comic Sans MS"/>
        </w:rPr>
        <w:t xml:space="preserve">Children have talking partners within their classrooms </w:t>
      </w:r>
      <w:r>
        <w:rPr>
          <w:rFonts w:ascii="Comic Sans MS" w:hAnsi="Comic Sans MS"/>
        </w:rPr>
        <w:t>which change on a regular basis.</w:t>
      </w:r>
      <w:r w:rsidRPr="00D223A2">
        <w:rPr>
          <w:rFonts w:ascii="Comic Sans MS" w:hAnsi="Comic Sans MS"/>
        </w:rPr>
        <w:t xml:space="preserve"> Parents of children from other nationalities speak to classes about their food, celebrations and traditions.  </w:t>
      </w:r>
    </w:p>
    <w:p w:rsidR="00D223A2" w:rsidRDefault="00D223A2" w:rsidP="00D223A2">
      <w:pPr>
        <w:jc w:val="both"/>
        <w:rPr>
          <w:rFonts w:ascii="Comic Sans MS" w:hAnsi="Comic Sans MS"/>
        </w:rPr>
      </w:pPr>
      <w:r w:rsidRPr="00D223A2">
        <w:rPr>
          <w:rFonts w:ascii="Comic Sans MS" w:hAnsi="Comic Sans MS"/>
          <w:b/>
          <w:sz w:val="24"/>
          <w:szCs w:val="24"/>
        </w:rPr>
        <w:t>Tolerance of those of different faiths and beliefs</w:t>
      </w:r>
      <w:r w:rsidRPr="00D223A2">
        <w:rPr>
          <w:rFonts w:ascii="Comic Sans MS" w:hAnsi="Comic Sans MS"/>
        </w:rPr>
        <w:t xml:space="preserve">  </w:t>
      </w:r>
    </w:p>
    <w:p w:rsidR="00B16466" w:rsidRPr="00D223A2" w:rsidRDefault="00D223A2" w:rsidP="00D223A2">
      <w:pPr>
        <w:jc w:val="both"/>
        <w:rPr>
          <w:rFonts w:ascii="Comic Sans MS" w:hAnsi="Comic Sans MS"/>
        </w:rPr>
      </w:pPr>
      <w:r w:rsidRPr="00D223A2">
        <w:rPr>
          <w:rFonts w:ascii="Comic Sans MS" w:hAnsi="Comic Sans MS"/>
        </w:rPr>
        <w:t>Our R.E. curriculum provides a broad and balanced education on a range of faiths, religions and cultures. We have a growing number of E.A.L. children and actively use school resources to promote their learning and integration into our school society.</w:t>
      </w:r>
    </w:p>
    <w:sectPr w:rsidR="00B16466" w:rsidRPr="00D22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2"/>
    <w:rsid w:val="00B16466"/>
    <w:rsid w:val="00D2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32B47-3C35-4649-AB2E-DC6942D7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Moore</dc:creator>
  <cp:keywords/>
  <dc:description/>
  <cp:lastModifiedBy>tracy Moore</cp:lastModifiedBy>
  <cp:revision>1</cp:revision>
  <dcterms:created xsi:type="dcterms:W3CDTF">2019-02-26T21:55:00Z</dcterms:created>
  <dcterms:modified xsi:type="dcterms:W3CDTF">2019-02-26T22:01:00Z</dcterms:modified>
</cp:coreProperties>
</file>